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69644" w14:textId="77777777" w:rsidR="001F4D02" w:rsidRDefault="001F4D02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56F6493" w14:textId="77777777" w:rsidR="001F4D02" w:rsidRDefault="004260C4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RESOLUCION N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°  50</w:t>
      </w:r>
      <w:proofErr w:type="gramEnd"/>
    </w:p>
    <w:p w14:paraId="4D724C3E" w14:textId="77CFFF74" w:rsidR="001F4D02" w:rsidRDefault="004260C4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(Acta Nº 74</w:t>
      </w:r>
      <w:r w:rsidR="00B125A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- </w:t>
      </w:r>
      <w:r w:rsidR="00B125AF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/0</w:t>
      </w:r>
      <w:r w:rsidR="00B125A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/2023)</w:t>
      </w:r>
    </w:p>
    <w:p w14:paraId="34E3D5A5" w14:textId="77777777" w:rsidR="001F4D02" w:rsidRDefault="001F4D02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387DCBB" w14:textId="77777777" w:rsidR="001F4D02" w:rsidRDefault="004260C4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VISTO:</w:t>
      </w:r>
    </w:p>
    <w:p w14:paraId="2E2BB7D8" w14:textId="77777777" w:rsidR="001F4D02" w:rsidRDefault="004260C4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La convocatoria a elecciones del Colegio de Psicólogos de Neuquén Distrito I, para el día 20 de mayo del corriente año a las 9 </w:t>
      </w:r>
      <w:proofErr w:type="spellStart"/>
      <w:r>
        <w:rPr>
          <w:rFonts w:ascii="Times New Roman" w:eastAsia="Times New Roman" w:hAnsi="Times New Roman" w:cs="Times New Roman"/>
        </w:rPr>
        <w:t>hs</w:t>
      </w:r>
      <w:proofErr w:type="spellEnd"/>
      <w:r>
        <w:rPr>
          <w:rFonts w:ascii="Times New Roman" w:eastAsia="Times New Roman" w:hAnsi="Times New Roman" w:cs="Times New Roman"/>
        </w:rPr>
        <w:t>, bajo la modalidad virtual;</w:t>
      </w:r>
    </w:p>
    <w:p w14:paraId="5E389F00" w14:textId="77777777" w:rsidR="001F4D02" w:rsidRDefault="001F4D02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D38B26B" w14:textId="77777777" w:rsidR="001F4D02" w:rsidRDefault="004260C4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Y CONSIDERANDO</w:t>
      </w:r>
      <w:r>
        <w:rPr>
          <w:rFonts w:ascii="Times New Roman" w:eastAsia="Times New Roman" w:hAnsi="Times New Roman" w:cs="Times New Roman"/>
        </w:rPr>
        <w:t xml:space="preserve">: </w:t>
      </w:r>
    </w:p>
    <w:p w14:paraId="43219088" w14:textId="77777777" w:rsidR="001F4D02" w:rsidRDefault="004260C4">
      <w:pPr>
        <w:pStyle w:val="LO-normal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 el Consejo de Psicólogos de la provincia de Neuquén convoca asamblea para el día 13 de junio a las 18.30 horas, bajo la modalidad remota;</w:t>
      </w:r>
    </w:p>
    <w:p w14:paraId="79B28D31" w14:textId="1FF0B42A" w:rsidR="001F4D02" w:rsidRDefault="004260C4">
      <w:pPr>
        <w:pStyle w:val="LO-normal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Que, de acuerdo al art. 18 de la ley 1674, las autoridades del Consejo de Psicólogos de la provincia de </w:t>
      </w:r>
      <w:r w:rsidR="00EB49B4">
        <w:rPr>
          <w:rFonts w:ascii="Times New Roman" w:eastAsia="Times New Roman" w:hAnsi="Times New Roman" w:cs="Times New Roman"/>
        </w:rPr>
        <w:t>Neuquén</w:t>
      </w:r>
      <w:r>
        <w:rPr>
          <w:rFonts w:ascii="Times New Roman" w:eastAsia="Times New Roman" w:hAnsi="Times New Roman" w:cs="Times New Roman"/>
        </w:rPr>
        <w:t xml:space="preserve"> están conformadas e integradas por la presidente y secretaria de la actual Comisión Ejecutiva del Colegio de Psicólogos de </w:t>
      </w:r>
      <w:r w:rsidR="00EB49B4">
        <w:rPr>
          <w:rFonts w:ascii="Times New Roman" w:eastAsia="Times New Roman" w:hAnsi="Times New Roman" w:cs="Times New Roman"/>
        </w:rPr>
        <w:t>Neuquén</w:t>
      </w:r>
      <w:r>
        <w:rPr>
          <w:rFonts w:ascii="Times New Roman" w:eastAsia="Times New Roman" w:hAnsi="Times New Roman" w:cs="Times New Roman"/>
        </w:rPr>
        <w:t xml:space="preserve"> Distrito I; </w:t>
      </w:r>
    </w:p>
    <w:p w14:paraId="51DF7E32" w14:textId="57513BB8" w:rsidR="001F4D02" w:rsidRDefault="004260C4">
      <w:pPr>
        <w:pStyle w:val="LO-normal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Que, a la fecha de la elección de las nuevas autoridades del Colegio de Psicólogos de </w:t>
      </w:r>
      <w:r w:rsidR="00EB49B4">
        <w:rPr>
          <w:rFonts w:ascii="Times New Roman" w:eastAsia="Times New Roman" w:hAnsi="Times New Roman" w:cs="Times New Roman"/>
        </w:rPr>
        <w:t>Neuquén</w:t>
      </w:r>
      <w:r>
        <w:rPr>
          <w:rFonts w:ascii="Times New Roman" w:eastAsia="Times New Roman" w:hAnsi="Times New Roman" w:cs="Times New Roman"/>
        </w:rPr>
        <w:t xml:space="preserve"> Distrito I, no se van a encontrar cumplidos los dos años de mandato que dispone el art. 30 de la ley 1674 (el mandato fue iniciado en agosto del año 2021);</w:t>
      </w:r>
    </w:p>
    <w:p w14:paraId="05F92580" w14:textId="62E47F7E" w:rsidR="001F4D02" w:rsidRDefault="004260C4">
      <w:pPr>
        <w:pStyle w:val="LO-normal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Que</w:t>
      </w:r>
      <w:proofErr w:type="gramEnd"/>
      <w:r>
        <w:rPr>
          <w:rFonts w:ascii="Times New Roman" w:eastAsia="Times New Roman" w:hAnsi="Times New Roman" w:cs="Times New Roman"/>
        </w:rPr>
        <w:t xml:space="preserve"> por todo ello, en uso de las facultades propias y a los fines de concluir las tareas y el cierre del ejercicio del Consejo de Psicólogos de la Provincia de </w:t>
      </w:r>
      <w:r w:rsidR="00EB49B4">
        <w:rPr>
          <w:rFonts w:ascii="Times New Roman" w:eastAsia="Times New Roman" w:hAnsi="Times New Roman" w:cs="Times New Roman"/>
        </w:rPr>
        <w:t>Neuquén</w:t>
      </w:r>
      <w:r>
        <w:rPr>
          <w:rFonts w:ascii="Times New Roman" w:eastAsia="Times New Roman" w:hAnsi="Times New Roman" w:cs="Times New Roman"/>
        </w:rPr>
        <w:t xml:space="preserve"> de manera</w:t>
      </w:r>
      <w:r w:rsidR="00EB49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coordinada y armónica;</w:t>
      </w:r>
    </w:p>
    <w:p w14:paraId="4220511A" w14:textId="77777777" w:rsidR="001F4D02" w:rsidRDefault="001F4D02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CD435B9" w14:textId="77777777" w:rsidR="001F4D02" w:rsidRDefault="004260C4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 COMISION EJECUTIVA </w:t>
      </w:r>
    </w:p>
    <w:p w14:paraId="241DEDE6" w14:textId="77777777" w:rsidR="001F4D02" w:rsidRDefault="004260C4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DEL COLEGIO DE PSICOLOGOS </w:t>
      </w:r>
    </w:p>
    <w:p w14:paraId="2B3C556A" w14:textId="77777777" w:rsidR="001F4D02" w:rsidRDefault="004260C4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 NEUQUÉN - DISTRITO I</w:t>
      </w:r>
    </w:p>
    <w:p w14:paraId="44A59A93" w14:textId="77777777" w:rsidR="001F4D02" w:rsidRDefault="004260C4">
      <w:pPr>
        <w:pStyle w:val="LO-normal"/>
        <w:keepNext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 E S U E L V E: </w:t>
      </w:r>
    </w:p>
    <w:p w14:paraId="2027D5CB" w14:textId="77777777" w:rsidR="001F4D02" w:rsidRDefault="001F4D02">
      <w:pPr>
        <w:pStyle w:val="LO-normal"/>
        <w:keepNext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33417ECD" w14:textId="77777777" w:rsidR="001F4D02" w:rsidRPr="00EB49B4" w:rsidRDefault="004260C4">
      <w:pPr>
        <w:pStyle w:val="LO-normal"/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Artículo 1º: </w:t>
      </w:r>
      <w:r w:rsidRPr="00EB49B4">
        <w:rPr>
          <w:rFonts w:ascii="Times New Roman" w:eastAsia="Times New Roman" w:hAnsi="Times New Roman" w:cs="Times New Roman"/>
          <w:bCs/>
        </w:rPr>
        <w:t>Realizar el traspaso de la actual Comisión Ejecutiva a las autoridades que resulten proclamadas el primer día hábil del mes de julio del corriente año, esto es, el 3/7/23.</w:t>
      </w:r>
    </w:p>
    <w:p w14:paraId="2B24F7ED" w14:textId="16D51F26" w:rsidR="001F4D02" w:rsidRDefault="004260C4" w:rsidP="00EB49B4">
      <w:pPr>
        <w:pStyle w:val="LO-normal"/>
        <w:spacing w:line="36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Artículo 2º: </w:t>
      </w:r>
      <w:r>
        <w:rPr>
          <w:rFonts w:ascii="Times New Roman" w:eastAsia="Times New Roman" w:hAnsi="Times New Roman" w:cs="Times New Roman"/>
        </w:rPr>
        <w:t>Comuníquese, regístrese y archívese.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E0076DF" w14:textId="77777777" w:rsidR="001F4D02" w:rsidRDefault="001F4D02">
      <w:pPr>
        <w:pStyle w:val="LO-normal"/>
        <w:spacing w:line="276" w:lineRule="auto"/>
      </w:pPr>
    </w:p>
    <w:p w14:paraId="22DD4C4A" w14:textId="77777777" w:rsidR="001F4D02" w:rsidRDefault="001F4D02">
      <w:pPr>
        <w:pStyle w:val="LO-normal"/>
        <w:spacing w:line="276" w:lineRule="auto"/>
      </w:pPr>
    </w:p>
    <w:p w14:paraId="1EC46F5A" w14:textId="77777777" w:rsidR="001F4D02" w:rsidRDefault="001F4D02">
      <w:pPr>
        <w:pStyle w:val="LO-normal"/>
        <w:spacing w:line="276" w:lineRule="auto"/>
      </w:pPr>
    </w:p>
    <w:p w14:paraId="04C3DB6D" w14:textId="77777777" w:rsidR="001F4D02" w:rsidRDefault="001F4D02">
      <w:pPr>
        <w:pStyle w:val="LO-normal"/>
        <w:spacing w:line="276" w:lineRule="auto"/>
      </w:pPr>
    </w:p>
    <w:sectPr w:rsidR="001F4D02">
      <w:headerReference w:type="default" r:id="rId6"/>
      <w:footerReference w:type="default" r:id="rId7"/>
      <w:pgSz w:w="11906" w:h="16838"/>
      <w:pgMar w:top="993" w:right="1127" w:bottom="1417" w:left="1134" w:header="811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0C695" w14:textId="77777777" w:rsidR="00EC5CEA" w:rsidRDefault="00EC5CEA">
      <w:r>
        <w:separator/>
      </w:r>
    </w:p>
  </w:endnote>
  <w:endnote w:type="continuationSeparator" w:id="0">
    <w:p w14:paraId="244B6833" w14:textId="77777777" w:rsidR="00EC5CEA" w:rsidRDefault="00EC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17FCE" w14:textId="77777777" w:rsidR="001F4D02" w:rsidRDefault="004260C4">
    <w:pPr>
      <w:pStyle w:val="LO-normal"/>
      <w:rPr>
        <w:color w:val="000000"/>
      </w:rPr>
    </w:pPr>
    <w:bookmarkStart w:id="0" w:name="_gjdgxs"/>
    <w:bookmarkEnd w:id="0"/>
    <w:r>
      <w:rPr>
        <w:noProof/>
      </w:rPr>
      <w:drawing>
        <wp:inline distT="0" distB="0" distL="0" distR="0" wp14:anchorId="72BA75CB" wp14:editId="7645D245">
          <wp:extent cx="6120130" cy="38100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49345" w14:textId="77777777" w:rsidR="00EC5CEA" w:rsidRDefault="00EC5CEA">
      <w:r>
        <w:separator/>
      </w:r>
    </w:p>
  </w:footnote>
  <w:footnote w:type="continuationSeparator" w:id="0">
    <w:p w14:paraId="1D3B4EC2" w14:textId="77777777" w:rsidR="00EC5CEA" w:rsidRDefault="00EC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76400" w14:textId="77777777" w:rsidR="001F4D02" w:rsidRDefault="004260C4">
    <w:pPr>
      <w:pStyle w:val="LO-normal"/>
      <w:rPr>
        <w:color w:val="000000"/>
      </w:rPr>
    </w:pPr>
    <w:r>
      <w:rPr>
        <w:noProof/>
      </w:rPr>
      <w:drawing>
        <wp:inline distT="0" distB="0" distL="0" distR="0" wp14:anchorId="113295B7" wp14:editId="5CA64BE5">
          <wp:extent cx="5931535" cy="57594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02"/>
    <w:rsid w:val="001F4D02"/>
    <w:rsid w:val="004260C4"/>
    <w:rsid w:val="00B125AF"/>
    <w:rsid w:val="00EB49B4"/>
    <w:rsid w:val="00E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9D8A"/>
  <w15:docId w15:val="{220C28D7-A46B-4D7C-BFC9-AD5349FE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Medel</dc:creator>
  <dc:description/>
  <cp:lastModifiedBy>Valeria Medel</cp:lastModifiedBy>
  <cp:revision>2</cp:revision>
  <dcterms:created xsi:type="dcterms:W3CDTF">2023-05-15T20:00:00Z</dcterms:created>
  <dcterms:modified xsi:type="dcterms:W3CDTF">2023-05-15T20:00:00Z</dcterms:modified>
  <dc:language>es-AR</dc:language>
</cp:coreProperties>
</file>